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DC4A79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val="es-MX" w:eastAsia="es-MX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DED" w:rsidRPr="000273B8" w:rsidRDefault="000273B8" w:rsidP="0016347A">
            <w:pPr>
              <w:jc w:val="center"/>
              <w:rPr>
                <w:rFonts w:ascii="Arial" w:hAnsi="Arial"/>
                <w:sz w:val="28"/>
              </w:rPr>
            </w:pPr>
            <w:r w:rsidRPr="000273B8">
              <w:rPr>
                <w:rFonts w:ascii="Arial" w:hAnsi="Arial"/>
                <w:sz w:val="28"/>
              </w:rPr>
              <w:t xml:space="preserve">AREA: </w:t>
            </w:r>
            <w:r w:rsidR="00A90BE1" w:rsidRPr="000273B8">
              <w:rPr>
                <w:rFonts w:ascii="Arial" w:hAnsi="Arial"/>
                <w:sz w:val="28"/>
              </w:rPr>
              <w:t>LABORATORIO GENÉTICA</w:t>
            </w:r>
          </w:p>
          <w:p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>
        <w:tc>
          <w:tcPr>
            <w:tcW w:w="8714" w:type="dxa"/>
            <w:shd w:val="clear" w:color="auto" w:fill="auto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  <w:p w:rsidR="00DC4A79" w:rsidRPr="00625779" w:rsidRDefault="00A34E03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Kit de lisis Investigator </w:t>
            </w:r>
          </w:p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  <w:p w:rsidR="00FC332E" w:rsidRDefault="00A90BE1" w:rsidP="00FC3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Marca: QIAGEN</w:t>
            </w:r>
          </w:p>
          <w:p w:rsidR="00A90BE1" w:rsidRPr="00625779" w:rsidRDefault="004001D4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</w:rPr>
              <w:t xml:space="preserve">Modelo: </w:t>
            </w:r>
            <w:proofErr w:type="spellStart"/>
            <w:r w:rsidR="00A34E03">
              <w:rPr>
                <w:rFonts w:ascii="Arial" w:hAnsi="Arial"/>
              </w:rPr>
              <w:t>Investigator</w:t>
            </w:r>
            <w:proofErr w:type="spellEnd"/>
            <w:r w:rsidR="00A34E03">
              <w:rPr>
                <w:rFonts w:ascii="Arial" w:hAnsi="Arial"/>
              </w:rPr>
              <w:t xml:space="preserve"> </w:t>
            </w:r>
            <w:proofErr w:type="spellStart"/>
            <w:r w:rsidR="00A34E03">
              <w:rPr>
                <w:rFonts w:ascii="Arial" w:hAnsi="Arial"/>
              </w:rPr>
              <w:t>Lyse&amp;Spin</w:t>
            </w:r>
            <w:proofErr w:type="spellEnd"/>
            <w:r w:rsidR="00A34E03">
              <w:rPr>
                <w:rFonts w:ascii="Arial" w:hAnsi="Arial"/>
              </w:rPr>
              <w:t xml:space="preserve"> </w:t>
            </w:r>
            <w:proofErr w:type="spellStart"/>
            <w:r w:rsidR="00A34E03">
              <w:rPr>
                <w:rFonts w:ascii="Arial" w:hAnsi="Arial"/>
              </w:rPr>
              <w:t>Basket</w:t>
            </w:r>
            <w:proofErr w:type="spellEnd"/>
            <w:r w:rsidR="00A34E03">
              <w:rPr>
                <w:rFonts w:ascii="Arial" w:hAnsi="Arial"/>
              </w:rPr>
              <w:t xml:space="preserve"> Kit</w:t>
            </w:r>
            <w:r w:rsidR="00D51EBD">
              <w:rPr>
                <w:rFonts w:ascii="Arial" w:hAnsi="Arial"/>
              </w:rPr>
              <w:t xml:space="preserve">    </w:t>
            </w:r>
            <w:r w:rsidR="00273A53">
              <w:rPr>
                <w:rFonts w:ascii="Arial" w:hAnsi="Arial"/>
              </w:rPr>
              <w:t xml:space="preserve">Cat.# </w:t>
            </w:r>
            <w:r w:rsidR="00A34E03">
              <w:rPr>
                <w:rFonts w:ascii="Arial" w:hAnsi="Arial"/>
              </w:rPr>
              <w:t>19597</w:t>
            </w:r>
          </w:p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446A83" w:rsidP="006A4DE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ESPECIFICACIONES</w:t>
            </w:r>
            <w:r w:rsidR="00C57A71">
              <w:rPr>
                <w:rFonts w:ascii="Arial" w:hAnsi="Arial"/>
                <w:color w:val="FFFFFF" w:themeColor="background1"/>
              </w:rPr>
              <w:t>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A90BE1" w:rsidRDefault="00A90BE1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41"/>
              <w:gridCol w:w="4242"/>
            </w:tblGrid>
            <w:tr w:rsidR="00446A83" w:rsidRPr="00446A83" w:rsidTr="00446A83">
              <w:tc>
                <w:tcPr>
                  <w:tcW w:w="4241" w:type="dxa"/>
                </w:tcPr>
                <w:p w:rsidR="00446A83" w:rsidRPr="00446A83" w:rsidRDefault="00CB7487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Aplicaciones</w:t>
                  </w:r>
                </w:p>
              </w:tc>
              <w:tc>
                <w:tcPr>
                  <w:tcW w:w="4242" w:type="dxa"/>
                </w:tcPr>
                <w:p w:rsidR="00446A83" w:rsidRPr="00446A83" w:rsidRDefault="00CB7487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PCR, southern blotting</w:t>
                  </w:r>
                </w:p>
              </w:tc>
            </w:tr>
            <w:tr w:rsidR="00CB7487" w:rsidRPr="00446A83" w:rsidTr="00446A83">
              <w:tc>
                <w:tcPr>
                  <w:tcW w:w="4241" w:type="dxa"/>
                </w:tcPr>
                <w:p w:rsidR="00CB7487" w:rsidRDefault="002B7BB4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Elución</w:t>
                  </w:r>
                </w:p>
              </w:tc>
              <w:tc>
                <w:tcPr>
                  <w:tcW w:w="4242" w:type="dxa"/>
                </w:tcPr>
                <w:p w:rsidR="00CB7487" w:rsidRDefault="002B7BB4" w:rsidP="004F5EB7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En tubos de 2 ml incluidos</w:t>
                  </w:r>
                </w:p>
              </w:tc>
            </w:tr>
          </w:tbl>
          <w:p w:rsidR="00446A83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  <w:p w:rsidR="00446A83" w:rsidRDefault="00A34E0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50 bolsas que contienen 50 canastas y 100 tubos de colecta</w:t>
            </w:r>
          </w:p>
          <w:p w:rsidR="00446A83" w:rsidRPr="00FC332E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B046F0" w:rsidRDefault="00B046F0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A34E03" w:rsidRDefault="00A34E03" w:rsidP="00CB7487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Realiza lisis y filtrado de muestras forenses en sustratos sólidos</w:t>
            </w:r>
          </w:p>
          <w:p w:rsidR="006A4DED" w:rsidRDefault="00A34E03" w:rsidP="00CB7487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Puede ser usado en varios tipos de muestras</w:t>
            </w:r>
            <w:r w:rsidR="006A4DED"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2B7BB4" w:rsidRDefault="002B7BB4" w:rsidP="00CB7487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Gomas de mascar</w:t>
            </w:r>
          </w:p>
          <w:p w:rsidR="002B7BB4" w:rsidRDefault="002B7BB4" w:rsidP="00CB7487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Colillas de cigarros</w:t>
            </w:r>
          </w:p>
          <w:p w:rsidR="002B7BB4" w:rsidRDefault="002B7BB4" w:rsidP="00CB7487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Papel</w:t>
            </w:r>
          </w:p>
          <w:p w:rsidR="002B7BB4" w:rsidRDefault="002B7BB4" w:rsidP="00CB7487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Textiles</w:t>
            </w:r>
          </w:p>
          <w:p w:rsidR="002B7BB4" w:rsidRDefault="002B7BB4" w:rsidP="00CB7487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Cintas pequeñas</w:t>
            </w:r>
          </w:p>
          <w:p w:rsidR="00D51EBD" w:rsidRPr="00FC332E" w:rsidRDefault="00D51EB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011983" w:rsidRDefault="00011983" w:rsidP="00011983">
            <w:pPr>
              <w:rPr>
                <w:rFonts w:ascii="Arial" w:hAnsi="Arial"/>
                <w:noProof/>
                <w:lang w:eastAsia="es-ES_tradnl"/>
              </w:rPr>
            </w:pPr>
          </w:p>
          <w:p w:rsidR="00CB7487" w:rsidRDefault="00A34E03" w:rsidP="00A34E03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El Investigator Lyse&amp;Spin Basket Kit permite la combinación de lisis de muestra y separación de muestras sólidas en pruebas forenses e identificación genética</w:t>
            </w:r>
            <w:r w:rsidR="002B7BB4">
              <w:rPr>
                <w:rFonts w:ascii="Arial" w:hAnsi="Arial"/>
                <w:noProof/>
                <w:lang w:eastAsia="es-ES_tradnl"/>
              </w:rPr>
              <w:t xml:space="preserve">, por ejemplo: </w:t>
            </w:r>
            <w:r>
              <w:rPr>
                <w:rFonts w:ascii="Arial" w:hAnsi="Arial"/>
                <w:noProof/>
                <w:lang w:eastAsia="es-ES_tradnl"/>
              </w:rPr>
              <w:t xml:space="preserve"> </w:t>
            </w:r>
          </w:p>
          <w:p w:rsidR="00CB7487" w:rsidRDefault="002B7BB4" w:rsidP="00CB7487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Hisopos bucales o de superficies</w:t>
            </w:r>
          </w:p>
          <w:p w:rsidR="002B7BB4" w:rsidRDefault="002B7BB4" w:rsidP="00CB7487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Fibras</w:t>
            </w:r>
          </w:p>
          <w:p w:rsidR="002B7BB4" w:rsidRDefault="002B7BB4" w:rsidP="00CB7487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Papeles de colillas de cigarros</w:t>
            </w:r>
          </w:p>
          <w:p w:rsidR="00D51EBD" w:rsidRPr="001079C4" w:rsidRDefault="00D51EBD" w:rsidP="001079C4">
            <w:pPr>
              <w:rPr>
                <w:rFonts w:ascii="Arial" w:hAnsi="Arial"/>
                <w:noProof/>
                <w:lang w:eastAsia="es-ES_tradnl"/>
              </w:rPr>
            </w:pPr>
            <w:bookmarkStart w:id="0" w:name="_GoBack"/>
            <w:bookmarkEnd w:id="0"/>
          </w:p>
        </w:tc>
      </w:tr>
    </w:tbl>
    <w:p w:rsidR="0016347A" w:rsidRDefault="0016347A" w:rsidP="008732BD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DFE"/>
    <w:multiLevelType w:val="hybridMultilevel"/>
    <w:tmpl w:val="F752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F7D"/>
    <w:multiLevelType w:val="hybridMultilevel"/>
    <w:tmpl w:val="AC20E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735"/>
    <w:multiLevelType w:val="hybridMultilevel"/>
    <w:tmpl w:val="E0ACB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6347A"/>
    <w:rsid w:val="00011983"/>
    <w:rsid w:val="000273B8"/>
    <w:rsid w:val="001079C4"/>
    <w:rsid w:val="0016347A"/>
    <w:rsid w:val="00273A53"/>
    <w:rsid w:val="002B7BB4"/>
    <w:rsid w:val="00347856"/>
    <w:rsid w:val="004001D4"/>
    <w:rsid w:val="00403B30"/>
    <w:rsid w:val="004128F2"/>
    <w:rsid w:val="00446A83"/>
    <w:rsid w:val="00557E82"/>
    <w:rsid w:val="005B1933"/>
    <w:rsid w:val="005B4EBF"/>
    <w:rsid w:val="005D2BB5"/>
    <w:rsid w:val="00625779"/>
    <w:rsid w:val="006A4DED"/>
    <w:rsid w:val="00762418"/>
    <w:rsid w:val="007F75D2"/>
    <w:rsid w:val="008732BD"/>
    <w:rsid w:val="00A34E03"/>
    <w:rsid w:val="00A74026"/>
    <w:rsid w:val="00A90BE1"/>
    <w:rsid w:val="00AA0CEC"/>
    <w:rsid w:val="00B046F0"/>
    <w:rsid w:val="00B056E1"/>
    <w:rsid w:val="00C30D86"/>
    <w:rsid w:val="00C57A71"/>
    <w:rsid w:val="00CB7487"/>
    <w:rsid w:val="00CF5D10"/>
    <w:rsid w:val="00D244DA"/>
    <w:rsid w:val="00D51EBD"/>
    <w:rsid w:val="00DC4A79"/>
    <w:rsid w:val="00E34EA3"/>
    <w:rsid w:val="00E8536B"/>
    <w:rsid w:val="00F73998"/>
    <w:rsid w:val="00FC332E"/>
    <w:rsid w:val="00FC5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CCD2C-0B98-47D9-AB09-819359F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areza</cp:lastModifiedBy>
  <cp:revision>11</cp:revision>
  <dcterms:created xsi:type="dcterms:W3CDTF">2015-06-11T16:41:00Z</dcterms:created>
  <dcterms:modified xsi:type="dcterms:W3CDTF">2015-06-12T15:52:00Z</dcterms:modified>
</cp:coreProperties>
</file>